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2" w:rsidRPr="002B3544" w:rsidRDefault="006B112E" w:rsidP="00061F62">
      <w:pPr>
        <w:rPr>
          <w:lang w:val="sl-SI"/>
        </w:rPr>
      </w:pPr>
      <w:r>
        <w:rPr>
          <w:lang w:val="sl-SI"/>
        </w:rPr>
        <w:t>Vaja št.</w:t>
      </w:r>
      <w:r w:rsidR="00061F62" w:rsidRPr="002B3544">
        <w:rPr>
          <w:lang w:val="sl-SI"/>
        </w:rPr>
        <w:t xml:space="preserve"> 3</w:t>
      </w:r>
      <w:r>
        <w:rPr>
          <w:lang w:val="sl-SI"/>
        </w:rPr>
        <w:t xml:space="preserve"> - usposabljanje v okviru projekta ARTIP 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A1090" w:rsidRPr="002B3544" w:rsidTr="005A1090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Klinični pregled.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..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  <w:p w:rsidR="005A1090" w:rsidRPr="002B3544" w:rsidRDefault="00A36AE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Ključna vprašanja v zvezi s kliničnim pregledom</w:t>
            </w:r>
          </w:p>
        </w:tc>
      </w:tr>
    </w:tbl>
    <w:p w:rsidR="005A1090" w:rsidRPr="002B3544" w:rsidRDefault="005A1090" w:rsidP="00974C4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sl-SI"/>
        </w:rPr>
      </w:pPr>
      <w:r w:rsidRPr="002B3544">
        <w:rPr>
          <w:rFonts w:ascii="Arial" w:eastAsia="Times New Roman" w:hAnsi="Arial" w:cs="Arial"/>
          <w:vanish/>
          <w:sz w:val="16"/>
          <w:szCs w:val="16"/>
          <w:lang w:val="sl-SI"/>
        </w:rPr>
        <w:t>Αρχή φόρμας</w:t>
      </w:r>
    </w:p>
    <w:p w:rsidR="005A1090" w:rsidRPr="002B3544" w:rsidRDefault="000006EB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  <w:r w:rsidRPr="002B3544">
        <w:rPr>
          <w:rFonts w:ascii="Trebuchet MS" w:eastAsia="Times New Roman" w:hAnsi="Trebuchet MS" w:cs="Times New Roman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1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2B3544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Klinični pregled…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  <w:p w:rsidR="005A1090" w:rsidRPr="002B3544" w:rsidRDefault="005A1090" w:rsidP="00974C4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  <w:r w:rsidR="00974C44"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2547020" cy="2152650"/>
                  <wp:effectExtent l="19050" t="0" r="5680" b="0"/>
                  <wp:docPr id="141" name="Εικόνα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376" cy="215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544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</w:t>
            </w:r>
            <w:r w:rsidR="002B3544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potrebno opraviti čim bolj uvidevno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2B3544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Temeljit pregled je pomembnejši od občutkov žrtve, saj gre konec koncev za odkrivanje resnice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5A1090" w:rsidRPr="002B3544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2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2B3544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Mučenje…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2B3544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2B354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2B3544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vedno konča s trajnimi poškodbami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6E0E3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2B3544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lahko konča z milimi poškodbami, ki čez nekaj časa ali po kon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cu zdravljenja</w:t>
            </w:r>
            <w:r w:rsidR="002B3544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izginejo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l</w:t>
            </w:r>
            <w:r w:rsidR="002B3544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ahko storilci prikrijejo z uporabo posebnih tehnik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5A1090" w:rsidRPr="002B3544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974C44" w:rsidRPr="002B3544" w:rsidRDefault="00974C44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974C44" w:rsidRPr="002B3544" w:rsidRDefault="00974C44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26"/>
        <w:gridCol w:w="245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3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2B3544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Med običajne fizične oblike mučenja štejemo…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2B3544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obeša</w:t>
            </w:r>
            <w:r w:rsid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nje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2B3544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pretepanje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2B354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otopitev žrtve pod vodno gladino, dokler se skoraj ne utopi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</w:t>
            </w:r>
            <w:r w:rsid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žiganje s cigaretami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2B3544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C5101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u</w:t>
            </w:r>
            <w:r w:rsidR="00C5101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poraba zdravil, ki se običajno uporabljajo v psihiatriji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5A1090" w:rsidRPr="002B3544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89"/>
        <w:gridCol w:w="182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4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D4627C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Če pregled v zvezi s podanimi obtožbami da negativne rezultate, je to zato ker…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  <w:p w:rsidR="005A1090" w:rsidRPr="002B3544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D4627C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D4627C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D4627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tranka laže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D4627C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D4627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 se poškodbe zacelile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D4627C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D4627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</w:t>
            </w:r>
            <w:r w:rsidR="00D4627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stranka zaradi posttravmatske stresne motnje ali zmedenosti pomešala spomine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D4627C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D4627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D4627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 morda potrebne dodatne preiskave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5A1090" w:rsidRPr="002B3544" w:rsidRDefault="005A1090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5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52AD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Če pregled v zvezi s podanimi obtožbami da negativne rezultate, lahko to pomeni…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  <w:p w:rsidR="005A1090" w:rsidRPr="002B3544" w:rsidRDefault="005A1090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5A1090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652AD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 so se poškodbe sčasoma zacelile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652AD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 so poškodbe uspešno pozdravili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CD58ED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da si oseba dogodkov ni zapomnila pravilno zaradi stresa, </w:t>
            </w:r>
            <w:r w:rsidR="0051496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zmedenosti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ali poškodbe možganov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Εικόνα 3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CD58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 stranka laže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CD58E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CD58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 preiskava ni bila dovolj temeljita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5A1090" w:rsidRPr="002B3544" w:rsidRDefault="005A1090" w:rsidP="00B63361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val="sl-SI"/>
        </w:rPr>
      </w:pPr>
      <w:r w:rsidRPr="002B3544">
        <w:rPr>
          <w:rFonts w:ascii="Arial" w:eastAsia="Times New Roman" w:hAnsi="Arial" w:cs="Arial"/>
          <w:vanish/>
          <w:sz w:val="16"/>
          <w:szCs w:val="16"/>
          <w:lang w:val="sl-SI"/>
        </w:rPr>
        <w:t>Τέλος φόρμας</w:t>
      </w:r>
    </w:p>
    <w:p w:rsidR="00061F62" w:rsidRPr="002B3544" w:rsidRDefault="00061F62" w:rsidP="00061F62">
      <w:pPr>
        <w:rPr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56"/>
        <w:gridCol w:w="215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6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CD58ED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Falanga pomeni…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6C0515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6C0515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Εικόνα 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CD58ED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bičanje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6C0515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Εικόνα 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6C051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6C051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 osebo s kabli, palicami ali drugimi pripomočki tepejo po podplatih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466"/>
        <w:gridCol w:w="305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7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C0515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Posledice falange so…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6C0515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6C0515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Εικόνα 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6C051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</w:t>
            </w:r>
            <w:r w:rsidR="006C051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olečine, ki jih oseba občuti v stopalih in mečih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6C0515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86" name="Εικόνα 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</w:t>
            </w:r>
            <w:r w:rsidR="006C051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olečina v predelu trebuha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6C0515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Εικόνα 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</w:t>
            </w:r>
            <w:r w:rsidR="006C051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olečina v spodnjem delu hrbta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8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A265F6" w:rsidP="005A109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Scintigrafija kosti…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5A1090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Εικόνα 9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A265F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</w:t>
            </w:r>
            <w:r w:rsidR="00A265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radiološka metoda za odkrivanje poškodb kosti, ki jih z običajnih rentgenom ne zaznamo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Εικόνα 9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A265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uporablja za ugotavljanje možganskih poškodb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Εικόνα 9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E0E37" w:rsidP="00A265F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l</w:t>
            </w:r>
            <w:r w:rsidR="00A265F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ahko, če so rezultati negativni, dokazuje, da oseba ni bila mučena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9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2B68A6" w:rsidP="002B68A6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Evidentiranje je mogoče izboljšati…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5A1090" w:rsidRPr="002B3544" w:rsidTr="00A265F6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Εικόνα 9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252EBD" w:rsidP="005B48D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z uporabo posebn</w:t>
            </w:r>
            <w:r w:rsidR="005B48D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ega ravnila, ki se uporablja v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sodnomedicinsk</w:t>
            </w:r>
            <w:r w:rsidR="006B112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i st</w:t>
            </w:r>
            <w:r w:rsidR="005B48D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roki za ugotavljanje merila in barvnih odtenkov pri preučevanju slik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e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Εικόνα 9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A21781" w:rsidRDefault="005B48D6" w:rsidP="001A58A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A2178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s pomočjo natančnih </w:t>
            </w:r>
            <w:r w:rsidR="001A58A9" w:rsidRPr="00A2178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shem človeškega telesa za evidentiranje poškodb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Εικόνα 10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A21781" w:rsidRDefault="001A58A9" w:rsidP="001A58A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A2178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Primeri shem človeškega telesa so del prilog k Istanbulskemu protokolu</w:t>
            </w:r>
            <w:r w:rsidR="00A2178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63361" w:rsidRPr="002B3544" w:rsidRDefault="00B63361" w:rsidP="005A1090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5A1090" w:rsidRPr="002B3544" w:rsidTr="005A109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5A1090" w:rsidRPr="002B354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10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14960" w:rsidP="0051496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Nepotrebnemu stresu med preiskavo se lahko izognemo…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 w:rsidR="005A1090"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br/>
            </w:r>
          </w:p>
        </w:tc>
      </w:tr>
      <w:tr w:rsidR="005A1090" w:rsidRPr="002B3544" w:rsidTr="005A109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6B112E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Εικόνα 10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A21781" w:rsidP="00905E38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</w:t>
            </w:r>
            <w:r w:rsidR="00905E3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ako da stranki povemo, kdo smo in kaj se bo zgodilo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104" name="Εικόνα 10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A21781" w:rsidP="00644BC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</w:t>
            </w:r>
            <w:r w:rsidR="00905E3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ako da stranki ponudimo možnost odmora, kadar </w:t>
            </w:r>
            <w:r w:rsidR="00644BC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bolečina zaradi spominov na mučenje postane prehuda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Εικόνα 10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A21781" w:rsidP="00644BC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</w:t>
            </w:r>
            <w:r w:rsidR="00644BC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ako da stranki naročimo, da upošteva vse zahteve, ker nam bo samo tako lahko pomagala pri primeru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Εικόνα 10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A21781" w:rsidP="008B183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č</w:t>
            </w:r>
            <w:r w:rsidR="006B112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e se zavedamo, da lahko številni koraki preiskave sprožijo boleče spomine, še posebej pri kliničnem pregledu osebe na področju vagine, penisa ali </w:t>
            </w:r>
            <w:r w:rsidR="008B183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anusa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1090" w:rsidRPr="002B3544" w:rsidRDefault="005A1090" w:rsidP="005A109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2B354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5A1090" w:rsidRPr="002B3544" w:rsidTr="005A1090">
        <w:tc>
          <w:tcPr>
            <w:tcW w:w="0" w:type="auto"/>
            <w:gridSpan w:val="4"/>
            <w:shd w:val="clear" w:color="auto" w:fill="F8F8F8"/>
            <w:hideMark/>
          </w:tcPr>
          <w:p w:rsidR="005A1090" w:rsidRPr="002B3544" w:rsidRDefault="005A1090" w:rsidP="005A1090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2D43C1" w:rsidRPr="002B3544" w:rsidRDefault="002D43C1">
      <w:pPr>
        <w:rPr>
          <w:lang w:val="sl-SI"/>
        </w:rPr>
      </w:pPr>
    </w:p>
    <w:sectPr w:rsidR="002D43C1" w:rsidRPr="002B3544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61F62"/>
    <w:rsid w:val="000006EB"/>
    <w:rsid w:val="00030D3E"/>
    <w:rsid w:val="00061F62"/>
    <w:rsid w:val="00093A03"/>
    <w:rsid w:val="001A58A9"/>
    <w:rsid w:val="00252EBD"/>
    <w:rsid w:val="00290C75"/>
    <w:rsid w:val="002B3544"/>
    <w:rsid w:val="002B68A6"/>
    <w:rsid w:val="002D43C1"/>
    <w:rsid w:val="002E1B1F"/>
    <w:rsid w:val="002E4F18"/>
    <w:rsid w:val="003D5D3F"/>
    <w:rsid w:val="00450FC7"/>
    <w:rsid w:val="00514960"/>
    <w:rsid w:val="00546E2D"/>
    <w:rsid w:val="005A1090"/>
    <w:rsid w:val="005B48D6"/>
    <w:rsid w:val="00644BC4"/>
    <w:rsid w:val="00652AD0"/>
    <w:rsid w:val="006B112E"/>
    <w:rsid w:val="006C0515"/>
    <w:rsid w:val="006E0E37"/>
    <w:rsid w:val="007678D5"/>
    <w:rsid w:val="00805FF9"/>
    <w:rsid w:val="008B08CA"/>
    <w:rsid w:val="008B183D"/>
    <w:rsid w:val="008D10BF"/>
    <w:rsid w:val="00905E38"/>
    <w:rsid w:val="00911C9A"/>
    <w:rsid w:val="00974C44"/>
    <w:rsid w:val="00A21781"/>
    <w:rsid w:val="00A265F6"/>
    <w:rsid w:val="00A36AE7"/>
    <w:rsid w:val="00B51A4F"/>
    <w:rsid w:val="00B63361"/>
    <w:rsid w:val="00BA5962"/>
    <w:rsid w:val="00C51015"/>
    <w:rsid w:val="00CD58ED"/>
    <w:rsid w:val="00D4627C"/>
    <w:rsid w:val="00E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1F62"/>
    <w:rPr>
      <w:lang w:val="el-G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1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1090"/>
    <w:rPr>
      <w:rFonts w:ascii="Arial" w:eastAsia="Times New Roman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1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1090"/>
    <w:rPr>
      <w:rFonts w:ascii="Arial" w:eastAsia="Times New Roman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1090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412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8134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Lenči</dc:creator>
  <cp:lastModifiedBy>sonja</cp:lastModifiedBy>
  <cp:revision>2</cp:revision>
  <dcterms:created xsi:type="dcterms:W3CDTF">2013-04-27T08:08:00Z</dcterms:created>
  <dcterms:modified xsi:type="dcterms:W3CDTF">2013-04-27T08:08:00Z</dcterms:modified>
</cp:coreProperties>
</file>